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32"/>
          <w:szCs w:val="32"/>
        </w:rPr>
        <w:t>年广西内部审计师协会职务变更表</w:t>
      </w:r>
    </w:p>
    <w:p>
      <w:pPr>
        <w:pStyle w:val="2"/>
        <w:rPr>
          <w:sz w:val="24"/>
          <w:szCs w:val="24"/>
        </w:rPr>
      </w:pPr>
    </w:p>
    <w:tbl>
      <w:tblPr>
        <w:tblStyle w:val="9"/>
        <w:tblW w:w="8650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707"/>
        <w:gridCol w:w="717"/>
        <w:gridCol w:w="1565"/>
        <w:gridCol w:w="1249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84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请求免去职务的人员姓名</w:t>
            </w:r>
          </w:p>
        </w:tc>
        <w:tc>
          <w:tcPr>
            <w:tcW w:w="1707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副会长□</w:t>
            </w:r>
          </w:p>
        </w:tc>
        <w:tc>
          <w:tcPr>
            <w:tcW w:w="1249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</w:tc>
        <w:tc>
          <w:tcPr>
            <w:tcW w:w="1628" w:type="dxa"/>
            <w:vMerge w:val="restart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理事□</w:t>
            </w:r>
          </w:p>
        </w:tc>
        <w:tc>
          <w:tcPr>
            <w:tcW w:w="124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84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82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常务理事□</w:t>
            </w:r>
          </w:p>
        </w:tc>
        <w:tc>
          <w:tcPr>
            <w:tcW w:w="1249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28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提出接替职务的人员姓名</w:t>
            </w:r>
          </w:p>
        </w:tc>
        <w:tc>
          <w:tcPr>
            <w:tcW w:w="170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170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7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9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628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办公电话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877" w:type="dxa"/>
            <w:gridSpan w:val="2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87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5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87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接替人</w:t>
            </w: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6866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接替人签字：                         年   月   日</w:t>
            </w: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784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6866" w:type="dxa"/>
            <w:gridSpan w:val="5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（单位公章）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年   月    日</w:t>
            </w:r>
          </w:p>
        </w:tc>
      </w:tr>
    </w:tbl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  <w:u w:val="thick"/>
        </w:rPr>
      </w:pPr>
      <w:r>
        <w:rPr>
          <w:rFonts w:hint="eastAsia" w:ascii="仿宋_GB2312" w:eastAsia="仿宋_GB2312"/>
          <w:sz w:val="32"/>
          <w:szCs w:val="32"/>
          <w:u w:val="thick"/>
        </w:rPr>
        <w:t xml:space="preserve">                                                                                        </w:t>
      </w:r>
    </w:p>
    <w:p>
      <w:pPr>
        <w:pBdr>
          <w:bottom w:val="single" w:color="auto" w:sz="6" w:space="1"/>
        </w:pBdr>
        <w:adjustRightInd w:val="0"/>
        <w:snapToGrid w:val="0"/>
        <w:spacing w:line="580" w:lineRule="exact"/>
        <w:ind w:left="960" w:hanging="960" w:hangingChars="300"/>
        <w:rPr>
          <w:rFonts w:ascii="仿宋_GB2312" w:hAnsi="华文中宋" w:eastAsia="仿宋_GB2312"/>
          <w:snapToGrid w:val="0"/>
          <w:sz w:val="32"/>
          <w:szCs w:val="32"/>
        </w:rPr>
      </w:pPr>
      <w:r>
        <w:rPr>
          <w:rFonts w:hint="eastAsia" w:ascii="仿宋_GB2312" w:hAnsi="华文中宋" w:eastAsia="仿宋_GB2312"/>
          <w:snapToGrid w:val="0"/>
          <w:sz w:val="32"/>
          <w:szCs w:val="32"/>
        </w:rPr>
        <w:t>分送：本会会长、副会长、秘书长、副秘书长，存（2）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广西内部审计师协会秘书处          202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napToGrid w:val="0"/>
          <w:sz w:val="32"/>
          <w:szCs w:val="32"/>
        </w:rPr>
        <w:t>年1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napToGrid w:val="0"/>
          <w:sz w:val="32"/>
          <w:szCs w:val="32"/>
        </w:rPr>
        <w:t>月</w:t>
      </w:r>
      <w:r>
        <w:rPr>
          <w:rFonts w:hint="eastAsia" w:ascii="仿宋_GB2312" w:eastAsia="仿宋_GB2312"/>
          <w:snapToGrid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napToGrid w:val="0"/>
          <w:sz w:val="32"/>
          <w:szCs w:val="32"/>
        </w:rPr>
        <w:t>日印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u w:val="thick"/>
        </w:rPr>
        <w:t xml:space="preserve">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10CBF"/>
    <w:rsid w:val="002E1B25"/>
    <w:rsid w:val="00326F45"/>
    <w:rsid w:val="00A92648"/>
    <w:rsid w:val="00B774F7"/>
    <w:rsid w:val="00BE6762"/>
    <w:rsid w:val="00CC0A1B"/>
    <w:rsid w:val="00E07284"/>
    <w:rsid w:val="00E12E2F"/>
    <w:rsid w:val="01EA3858"/>
    <w:rsid w:val="03503294"/>
    <w:rsid w:val="06347BDB"/>
    <w:rsid w:val="092822EE"/>
    <w:rsid w:val="17891D46"/>
    <w:rsid w:val="20E03DD6"/>
    <w:rsid w:val="2A0C5EFD"/>
    <w:rsid w:val="350E5305"/>
    <w:rsid w:val="3EC02992"/>
    <w:rsid w:val="4F287679"/>
    <w:rsid w:val="546B1DEE"/>
    <w:rsid w:val="572E5FB4"/>
    <w:rsid w:val="5C810CBF"/>
    <w:rsid w:val="7C0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0"/>
    <w:rPr>
      <w:color w:val="111111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qFormat/>
    <w:uiPriority w:val="0"/>
    <w:rPr>
      <w:color w:val="111111"/>
      <w:u w:val="none"/>
    </w:rPr>
  </w:style>
  <w:style w:type="character" w:customStyle="1" w:styleId="14">
    <w:name w:val="pagecode"/>
    <w:basedOn w:val="10"/>
    <w:qFormat/>
    <w:uiPriority w:val="0"/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841</Words>
  <Characters>937</Characters>
  <Lines>10</Lines>
  <Paragraphs>3</Paragraphs>
  <TotalTime>10</TotalTime>
  <ScaleCrop>false</ScaleCrop>
  <LinksUpToDate>false</LinksUpToDate>
  <CharactersWithSpaces>1188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2020-09-27T02:45:00Z</dcterms:created>
  <dc:creator>若婷</dc:creator>
  <cp:lastModifiedBy>jean</cp:lastModifiedBy>
  <dcterms:modified xsi:type="dcterms:W3CDTF">2021-11-17T02:46:03Z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B7CD0C4FC57646B3BC8756985E545FB2</vt:lpwstr>
  </property>
</Properties>
</file>